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6E" w:rsidRDefault="00563FCC" w:rsidP="00FD7266">
      <w:pPr>
        <w:jc w:val="center"/>
      </w:pPr>
      <w:r w:rsidRPr="0092271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19072" cy="862584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Аничкоы мос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71D" w:rsidRPr="0092271D">
        <w:t>Петербургский культурно-образовательный центр «Аничков мост»</w:t>
      </w:r>
      <w:r w:rsidR="00CF726E">
        <w:t xml:space="preserve">, </w:t>
      </w:r>
    </w:p>
    <w:p w:rsidR="00563FCC" w:rsidRDefault="00CF726E" w:rsidP="00FD7266">
      <w:pPr>
        <w:jc w:val="center"/>
      </w:pPr>
      <w:r>
        <w:t>АНО ДПО «Аничков мост»</w:t>
      </w:r>
    </w:p>
    <w:p w:rsidR="00CF726E" w:rsidRDefault="00CF726E" w:rsidP="00FD7266">
      <w:pPr>
        <w:jc w:val="center"/>
      </w:pPr>
      <w:bookmarkStart w:id="0" w:name="_GoBack"/>
      <w:bookmarkEnd w:id="0"/>
      <w:r>
        <w:t xml:space="preserve"> Проводят для специалистов и педагогов ДОО вебинары</w:t>
      </w:r>
    </w:p>
    <w:p w:rsidR="00EC2820" w:rsidRDefault="0092271D" w:rsidP="0092271D">
      <w:r w:rsidRPr="0092271D">
        <w:t xml:space="preserve">Расписание вебинаров на </w:t>
      </w:r>
      <w:r>
        <w:t>март-апрель</w:t>
      </w:r>
      <w:r w:rsidRPr="0092271D">
        <w:t xml:space="preserve"> 2017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3402"/>
        <w:gridCol w:w="4819"/>
      </w:tblGrid>
      <w:tr w:rsidR="00EC2820" w:rsidRPr="00EC2820" w:rsidTr="00EC2820">
        <w:tc>
          <w:tcPr>
            <w:tcW w:w="1271" w:type="dxa"/>
          </w:tcPr>
          <w:p w:rsidR="00EC2820" w:rsidRPr="00EC2820" w:rsidRDefault="00EC2820" w:rsidP="00EC2820">
            <w:pPr>
              <w:rPr>
                <w:b/>
              </w:rPr>
            </w:pPr>
            <w:r w:rsidRPr="00EC2820">
              <w:rPr>
                <w:b/>
              </w:rPr>
              <w:t>Дата</w:t>
            </w:r>
          </w:p>
        </w:tc>
        <w:tc>
          <w:tcPr>
            <w:tcW w:w="851" w:type="dxa"/>
          </w:tcPr>
          <w:p w:rsidR="00EC2820" w:rsidRPr="00EC2820" w:rsidRDefault="00EC2820" w:rsidP="00EC2820">
            <w:pPr>
              <w:rPr>
                <w:b/>
              </w:rPr>
            </w:pPr>
            <w:r w:rsidRPr="00EC2820">
              <w:rPr>
                <w:b/>
              </w:rPr>
              <w:t>Время</w:t>
            </w:r>
          </w:p>
        </w:tc>
        <w:tc>
          <w:tcPr>
            <w:tcW w:w="3402" w:type="dxa"/>
          </w:tcPr>
          <w:p w:rsidR="00EC2820" w:rsidRPr="00EC2820" w:rsidRDefault="00EC2820" w:rsidP="00EC2820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spellStart"/>
            <w:r>
              <w:rPr>
                <w:b/>
              </w:rPr>
              <w:t>вебинара</w:t>
            </w:r>
            <w:proofErr w:type="spellEnd"/>
          </w:p>
        </w:tc>
        <w:tc>
          <w:tcPr>
            <w:tcW w:w="4819" w:type="dxa"/>
            <w:vAlign w:val="bottom"/>
          </w:tcPr>
          <w:p w:rsidR="00EC2820" w:rsidRPr="00F600C4" w:rsidRDefault="00EC2820" w:rsidP="00EC282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Ведущий</w:t>
            </w:r>
          </w:p>
        </w:tc>
      </w:tr>
      <w:tr w:rsidR="00EC2820" w:rsidRPr="00EC2820" w:rsidTr="00EC2820">
        <w:tc>
          <w:tcPr>
            <w:tcW w:w="1271" w:type="dxa"/>
          </w:tcPr>
          <w:p w:rsidR="00EC2820" w:rsidRPr="00EC2820" w:rsidRDefault="00EC2820" w:rsidP="00EC2820">
            <w:r w:rsidRPr="00EC2820">
              <w:t>18 марта</w:t>
            </w:r>
          </w:p>
        </w:tc>
        <w:tc>
          <w:tcPr>
            <w:tcW w:w="851" w:type="dxa"/>
          </w:tcPr>
          <w:p w:rsidR="00EC2820" w:rsidRPr="00EC2820" w:rsidRDefault="00EC2820" w:rsidP="00EC2820">
            <w:r w:rsidRPr="00EC2820">
              <w:t xml:space="preserve"> 11-00</w:t>
            </w:r>
          </w:p>
        </w:tc>
        <w:tc>
          <w:tcPr>
            <w:tcW w:w="3402" w:type="dxa"/>
          </w:tcPr>
          <w:p w:rsidR="00EC2820" w:rsidRPr="00EC2820" w:rsidRDefault="00EC2820" w:rsidP="00EC2820">
            <w:r w:rsidRPr="00EC2820">
              <w:t xml:space="preserve"> Ресурсы и сервисы интернета в деятельности педагога ДО</w:t>
            </w:r>
          </w:p>
        </w:tc>
        <w:tc>
          <w:tcPr>
            <w:tcW w:w="4819" w:type="dxa"/>
            <w:vAlign w:val="bottom"/>
          </w:tcPr>
          <w:p w:rsidR="00EC2820" w:rsidRDefault="00EC2820" w:rsidP="00EC28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Горюнова Марина Александровна</w:t>
            </w:r>
          </w:p>
          <w:p w:rsidR="00EC2820" w:rsidRPr="00F600C4" w:rsidRDefault="00EC2820" w:rsidP="00EC28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зав. кафедрой математики, информатики и ИКТ ГАОУ ДПО "ЛОИРО", </w:t>
            </w:r>
            <w:proofErr w:type="spellStart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  <w:r w:rsidR="00563FC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EC2820" w:rsidRPr="00EC2820" w:rsidTr="00EC2820">
        <w:tc>
          <w:tcPr>
            <w:tcW w:w="1271" w:type="dxa"/>
          </w:tcPr>
          <w:p w:rsidR="00EC2820" w:rsidRPr="00EC2820" w:rsidRDefault="00EC2820" w:rsidP="00EC2820">
            <w:r w:rsidRPr="00EC2820">
              <w:t>19 марта</w:t>
            </w:r>
          </w:p>
        </w:tc>
        <w:tc>
          <w:tcPr>
            <w:tcW w:w="851" w:type="dxa"/>
          </w:tcPr>
          <w:p w:rsidR="00EC2820" w:rsidRPr="00EC2820" w:rsidRDefault="00EC2820" w:rsidP="00EC2820">
            <w:r w:rsidRPr="00EC2820">
              <w:t xml:space="preserve"> 14-30</w:t>
            </w:r>
          </w:p>
        </w:tc>
        <w:tc>
          <w:tcPr>
            <w:tcW w:w="3402" w:type="dxa"/>
          </w:tcPr>
          <w:p w:rsidR="00EC2820" w:rsidRPr="00EC2820" w:rsidRDefault="00EC2820" w:rsidP="00EC2820">
            <w:r w:rsidRPr="00EC2820">
              <w:t xml:space="preserve"> Восстановление эмоционального здоровья детей через семейные праздники в детском саду </w:t>
            </w:r>
          </w:p>
        </w:tc>
        <w:tc>
          <w:tcPr>
            <w:tcW w:w="4819" w:type="dxa"/>
            <w:vAlign w:val="bottom"/>
          </w:tcPr>
          <w:p w:rsidR="00EC2820" w:rsidRPr="00563FCC" w:rsidRDefault="00EC2820" w:rsidP="00EC2820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Коваленко Татьяна Владиславовна</w:t>
            </w:r>
          </w:p>
          <w:p w:rsidR="00EC2820" w:rsidRPr="00F600C4" w:rsidRDefault="00EC2820" w:rsidP="00EC28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координатор региональной программы СИНДИ-ВОЗ СЗГМУ им. И.И. Мечникова «К здоровой семье через детский сад</w:t>
            </w:r>
            <w:proofErr w:type="gramStart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» ,</w:t>
            </w:r>
            <w:proofErr w:type="gramEnd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врач-невролог.</w:t>
            </w:r>
          </w:p>
        </w:tc>
      </w:tr>
      <w:tr w:rsidR="00EC2820" w:rsidRPr="00EC2820" w:rsidTr="00EC2820">
        <w:tc>
          <w:tcPr>
            <w:tcW w:w="1271" w:type="dxa"/>
          </w:tcPr>
          <w:p w:rsidR="00EC2820" w:rsidRPr="00EC2820" w:rsidRDefault="00EC2820" w:rsidP="00EC2820">
            <w:r w:rsidRPr="00EC2820">
              <w:t>25 марта</w:t>
            </w:r>
          </w:p>
        </w:tc>
        <w:tc>
          <w:tcPr>
            <w:tcW w:w="851" w:type="dxa"/>
          </w:tcPr>
          <w:p w:rsidR="00EC2820" w:rsidRPr="00EC2820" w:rsidRDefault="00EC2820" w:rsidP="00EC2820">
            <w:r w:rsidRPr="00EC2820">
              <w:t>11-00</w:t>
            </w:r>
          </w:p>
        </w:tc>
        <w:tc>
          <w:tcPr>
            <w:tcW w:w="3402" w:type="dxa"/>
          </w:tcPr>
          <w:p w:rsidR="00EC2820" w:rsidRPr="00EC2820" w:rsidRDefault="00EC2820" w:rsidP="00EC2820">
            <w:r w:rsidRPr="00EC2820">
              <w:t xml:space="preserve"> Шумовой оркестр в детском саду: музыкально-исполнительские возможности</w:t>
            </w:r>
          </w:p>
        </w:tc>
        <w:tc>
          <w:tcPr>
            <w:tcW w:w="4819" w:type="dxa"/>
            <w:vAlign w:val="bottom"/>
          </w:tcPr>
          <w:p w:rsidR="00EC2820" w:rsidRPr="00563FCC" w:rsidRDefault="00EC2820" w:rsidP="00EC2820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Рытов Дмитрий Анатольевич</w:t>
            </w:r>
          </w:p>
          <w:p w:rsidR="00EC2820" w:rsidRPr="00F600C4" w:rsidRDefault="00563FCC" w:rsidP="00563F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EC2820"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EC2820"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EC2820"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, доцент кафедры народных инструментов Санкт-Петербургского государственного института культуры, лауреат Премии Президента Российской Федерации, заслуженный работник культуры РФ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EC2820" w:rsidRPr="00EC2820" w:rsidTr="00EC2820">
        <w:tc>
          <w:tcPr>
            <w:tcW w:w="1271" w:type="dxa"/>
          </w:tcPr>
          <w:p w:rsidR="00EC2820" w:rsidRPr="00EC2820" w:rsidRDefault="00EC2820" w:rsidP="00EC2820">
            <w:r w:rsidRPr="00EC2820">
              <w:t>26 марта</w:t>
            </w:r>
          </w:p>
        </w:tc>
        <w:tc>
          <w:tcPr>
            <w:tcW w:w="851" w:type="dxa"/>
          </w:tcPr>
          <w:p w:rsidR="00EC2820" w:rsidRPr="00EC2820" w:rsidRDefault="00EC2820" w:rsidP="00EC2820">
            <w:r w:rsidRPr="00EC2820">
              <w:t>11-00</w:t>
            </w:r>
          </w:p>
        </w:tc>
        <w:tc>
          <w:tcPr>
            <w:tcW w:w="3402" w:type="dxa"/>
          </w:tcPr>
          <w:p w:rsidR="00EC2820" w:rsidRPr="00EC2820" w:rsidRDefault="00EC2820" w:rsidP="00EC2820">
            <w:r w:rsidRPr="00EC2820">
              <w:t xml:space="preserve"> </w:t>
            </w:r>
            <w:r w:rsidR="00345F78" w:rsidRPr="00EC2820">
              <w:t>Особенности</w:t>
            </w:r>
            <w:r w:rsidRPr="00EC2820">
              <w:t xml:space="preserve"> образования детей с ОВЗ в ДО</w:t>
            </w:r>
          </w:p>
        </w:tc>
        <w:tc>
          <w:tcPr>
            <w:tcW w:w="4819" w:type="dxa"/>
            <w:vAlign w:val="bottom"/>
          </w:tcPr>
          <w:p w:rsidR="00EC2820" w:rsidRDefault="00EC2820" w:rsidP="00563FCC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Маралова</w:t>
            </w:r>
            <w:proofErr w:type="spellEnd"/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Екатерина Александровна</w:t>
            </w:r>
          </w:p>
          <w:p w:rsidR="00563FCC" w:rsidRPr="00F600C4" w:rsidRDefault="00563FCC" w:rsidP="00563FCC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доктор педагогических наук, профессор кафедры технологии и методики обучения и воспитания Новгородского института развития образования, член Ассоциации профессоров славянских стран.</w:t>
            </w:r>
          </w:p>
        </w:tc>
      </w:tr>
      <w:tr w:rsidR="00EC2820" w:rsidRPr="00EC2820" w:rsidTr="00EC2820">
        <w:tc>
          <w:tcPr>
            <w:tcW w:w="1271" w:type="dxa"/>
          </w:tcPr>
          <w:p w:rsidR="00EC2820" w:rsidRPr="00EC2820" w:rsidRDefault="00EC2820" w:rsidP="00EC2820">
            <w:r w:rsidRPr="00EC2820">
              <w:t>1 апреля</w:t>
            </w:r>
          </w:p>
        </w:tc>
        <w:tc>
          <w:tcPr>
            <w:tcW w:w="851" w:type="dxa"/>
          </w:tcPr>
          <w:p w:rsidR="00EC2820" w:rsidRPr="00EC2820" w:rsidRDefault="00EC2820" w:rsidP="00EC2820">
            <w:r w:rsidRPr="00EC2820">
              <w:t>11-00</w:t>
            </w:r>
          </w:p>
        </w:tc>
        <w:tc>
          <w:tcPr>
            <w:tcW w:w="3402" w:type="dxa"/>
          </w:tcPr>
          <w:p w:rsidR="00EC2820" w:rsidRPr="00EC2820" w:rsidRDefault="00EC2820" w:rsidP="00EC2820">
            <w:r w:rsidRPr="00EC2820">
              <w:t xml:space="preserve"> Художественно-эстетическая деятельность детей дошкольного возраста в условиях реализации ФГОС</w:t>
            </w:r>
          </w:p>
        </w:tc>
        <w:tc>
          <w:tcPr>
            <w:tcW w:w="4819" w:type="dxa"/>
            <w:vAlign w:val="bottom"/>
          </w:tcPr>
          <w:p w:rsidR="00EC2820" w:rsidRDefault="00EC2820" w:rsidP="00EC2820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Жукова Оксана Геннадиевна</w:t>
            </w:r>
          </w:p>
          <w:p w:rsidR="00563FCC" w:rsidRPr="00F600C4" w:rsidRDefault="00563FCC" w:rsidP="00563FCC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доцент, специалист в области дошкольной педагогики и психологи. </w:t>
            </w:r>
          </w:p>
        </w:tc>
      </w:tr>
      <w:tr w:rsidR="00EC2820" w:rsidRPr="00EC2820" w:rsidTr="00EC2820">
        <w:tc>
          <w:tcPr>
            <w:tcW w:w="1271" w:type="dxa"/>
          </w:tcPr>
          <w:p w:rsidR="00EC2820" w:rsidRPr="00EC2820" w:rsidRDefault="00EC2820" w:rsidP="00EC2820">
            <w:r w:rsidRPr="00EC2820">
              <w:t xml:space="preserve">8 апреля </w:t>
            </w:r>
          </w:p>
        </w:tc>
        <w:tc>
          <w:tcPr>
            <w:tcW w:w="851" w:type="dxa"/>
          </w:tcPr>
          <w:p w:rsidR="00EC2820" w:rsidRPr="00EC2820" w:rsidRDefault="00EC2820" w:rsidP="00EC2820">
            <w:r w:rsidRPr="00EC2820">
              <w:t>11-00</w:t>
            </w:r>
          </w:p>
        </w:tc>
        <w:tc>
          <w:tcPr>
            <w:tcW w:w="3402" w:type="dxa"/>
          </w:tcPr>
          <w:p w:rsidR="00EC2820" w:rsidRPr="00EC2820" w:rsidRDefault="00EC2820" w:rsidP="00EC28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2820">
              <w:t xml:space="preserve"> </w:t>
            </w:r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Развивающая среда для всех: как обеспечить благополучие и развитие детей с ОВЗ в ДОУ. </w:t>
            </w:r>
          </w:p>
        </w:tc>
        <w:tc>
          <w:tcPr>
            <w:tcW w:w="4819" w:type="dxa"/>
            <w:vAlign w:val="bottom"/>
          </w:tcPr>
          <w:p w:rsidR="00563FCC" w:rsidRDefault="00563FCC" w:rsidP="00563FCC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Маралова</w:t>
            </w:r>
            <w:proofErr w:type="spellEnd"/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Екатерина Александровна</w:t>
            </w:r>
          </w:p>
          <w:p w:rsidR="00EC2820" w:rsidRPr="00F600C4" w:rsidRDefault="00563FCC" w:rsidP="00563F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доктор педагогических наук, профессор кафедры технологии и методики обучения и воспитания Новгородского института развития образования, член Ассоциации профессоров славянских стран.</w:t>
            </w:r>
          </w:p>
        </w:tc>
      </w:tr>
      <w:tr w:rsidR="00EC2820" w:rsidRPr="00EC2820" w:rsidTr="00EC2820">
        <w:tc>
          <w:tcPr>
            <w:tcW w:w="1271" w:type="dxa"/>
          </w:tcPr>
          <w:p w:rsidR="00EC2820" w:rsidRPr="00EC2820" w:rsidRDefault="00EC2820" w:rsidP="00EC2820">
            <w:r w:rsidRPr="00EC2820">
              <w:t>9 апреля</w:t>
            </w:r>
          </w:p>
        </w:tc>
        <w:tc>
          <w:tcPr>
            <w:tcW w:w="851" w:type="dxa"/>
          </w:tcPr>
          <w:p w:rsidR="00EC2820" w:rsidRPr="00EC2820" w:rsidRDefault="00EC2820" w:rsidP="00EC2820">
            <w:r w:rsidRPr="00EC2820">
              <w:t>11-00</w:t>
            </w:r>
          </w:p>
        </w:tc>
        <w:tc>
          <w:tcPr>
            <w:tcW w:w="3402" w:type="dxa"/>
          </w:tcPr>
          <w:p w:rsidR="00EC2820" w:rsidRPr="00EC2820" w:rsidRDefault="00EC2820" w:rsidP="00720B0A">
            <w:r w:rsidRPr="00EC2820">
              <w:t xml:space="preserve"> Музыкально-ритмическое воспитание детей</w:t>
            </w:r>
            <w:r w:rsidR="00720B0A">
              <w:t xml:space="preserve"> в условиях детского сада: современные подходы в контексте ФГОС ДО и по программе «Ритмическая мозаика»</w:t>
            </w:r>
          </w:p>
        </w:tc>
        <w:tc>
          <w:tcPr>
            <w:tcW w:w="4819" w:type="dxa"/>
            <w:vAlign w:val="bottom"/>
          </w:tcPr>
          <w:p w:rsidR="00EC2820" w:rsidRPr="00563FCC" w:rsidRDefault="00EC2820" w:rsidP="00EC2820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Буренина</w:t>
            </w:r>
            <w:r w:rsidR="00563FC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Анна Иосифовна</w:t>
            </w:r>
          </w:p>
          <w:p w:rsidR="00563FCC" w:rsidRPr="00F600C4" w:rsidRDefault="00563FCC" w:rsidP="00EC282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, доцент, главный редактор журнала «Музыкальная палитра», директор АНО ДПО «Аничков мост»</w:t>
            </w:r>
          </w:p>
        </w:tc>
      </w:tr>
      <w:tr w:rsidR="00EC2820" w:rsidRPr="00EC2820" w:rsidTr="00EC2820">
        <w:tc>
          <w:tcPr>
            <w:tcW w:w="1271" w:type="dxa"/>
          </w:tcPr>
          <w:p w:rsidR="00EC2820" w:rsidRPr="00EC2820" w:rsidRDefault="00EC2820" w:rsidP="00EC2820">
            <w:r w:rsidRPr="00EC2820">
              <w:t>15 апреля</w:t>
            </w:r>
          </w:p>
        </w:tc>
        <w:tc>
          <w:tcPr>
            <w:tcW w:w="851" w:type="dxa"/>
          </w:tcPr>
          <w:p w:rsidR="00EC2820" w:rsidRPr="00EC2820" w:rsidRDefault="00EC2820" w:rsidP="00EC2820">
            <w:r w:rsidRPr="00EC2820">
              <w:t>11-00</w:t>
            </w:r>
          </w:p>
        </w:tc>
        <w:tc>
          <w:tcPr>
            <w:tcW w:w="3402" w:type="dxa"/>
          </w:tcPr>
          <w:p w:rsidR="00EC2820" w:rsidRPr="00EC2820" w:rsidRDefault="00EC2820" w:rsidP="00EC2820">
            <w:r w:rsidRPr="00EC2820">
              <w:t xml:space="preserve"> Способы организации взаимодействия с </w:t>
            </w:r>
            <w:proofErr w:type="gramStart"/>
            <w:r w:rsidRPr="00EC2820">
              <w:t>коллегами  и</w:t>
            </w:r>
            <w:proofErr w:type="gramEnd"/>
            <w:r w:rsidRPr="00EC2820">
              <w:t xml:space="preserve"> родителями средствами интернета (электронная почта, документооборот, сайт ОО)</w:t>
            </w:r>
          </w:p>
        </w:tc>
        <w:tc>
          <w:tcPr>
            <w:tcW w:w="4819" w:type="dxa"/>
            <w:vAlign w:val="bottom"/>
          </w:tcPr>
          <w:p w:rsidR="00563FCC" w:rsidRDefault="00563FCC" w:rsidP="00563F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</w:t>
            </w:r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орюнова Марина Александровна</w:t>
            </w:r>
          </w:p>
          <w:p w:rsidR="00EC2820" w:rsidRPr="00F600C4" w:rsidRDefault="00563FCC" w:rsidP="00563F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зав. кафедрой математики, информатики и ИКТ ГАОУ ДПО "ЛОИРО", </w:t>
            </w:r>
            <w:proofErr w:type="spellStart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EC2820" w:rsidRPr="00EC2820" w:rsidTr="00EC2820">
        <w:tc>
          <w:tcPr>
            <w:tcW w:w="1271" w:type="dxa"/>
          </w:tcPr>
          <w:p w:rsidR="00EC2820" w:rsidRPr="00EC2820" w:rsidRDefault="00EC2820" w:rsidP="00EC2820">
            <w:r w:rsidRPr="00EC2820">
              <w:t>16 апреля</w:t>
            </w:r>
          </w:p>
        </w:tc>
        <w:tc>
          <w:tcPr>
            <w:tcW w:w="851" w:type="dxa"/>
          </w:tcPr>
          <w:p w:rsidR="00EC2820" w:rsidRPr="00EC2820" w:rsidRDefault="00EC2820" w:rsidP="00EC2820">
            <w:r w:rsidRPr="00EC2820">
              <w:t>11-00</w:t>
            </w:r>
          </w:p>
        </w:tc>
        <w:tc>
          <w:tcPr>
            <w:tcW w:w="3402" w:type="dxa"/>
          </w:tcPr>
          <w:p w:rsidR="00EC2820" w:rsidRPr="00EC2820" w:rsidRDefault="00EC2820" w:rsidP="00720B0A">
            <w:r w:rsidRPr="00EC2820">
              <w:t xml:space="preserve"> </w:t>
            </w:r>
            <w:r w:rsidR="00720B0A">
              <w:t>Моделирование м</w:t>
            </w:r>
            <w:r w:rsidRPr="00EC2820">
              <w:t>узыкально-</w:t>
            </w:r>
            <w:r w:rsidR="00720B0A">
              <w:t xml:space="preserve">ритмического репертуара для детей дошкольного возраста по </w:t>
            </w:r>
            <w:r w:rsidR="00720B0A">
              <w:lastRenderedPageBreak/>
              <w:t>программе «Ритмическая мозаика»</w:t>
            </w:r>
          </w:p>
        </w:tc>
        <w:tc>
          <w:tcPr>
            <w:tcW w:w="4819" w:type="dxa"/>
            <w:vAlign w:val="bottom"/>
          </w:tcPr>
          <w:p w:rsidR="00563FCC" w:rsidRPr="00563FCC" w:rsidRDefault="00563FCC" w:rsidP="00563FCC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Буренина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F600C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Анна Иосифовна</w:t>
            </w:r>
          </w:p>
          <w:p w:rsidR="00EC2820" w:rsidRPr="00F600C4" w:rsidRDefault="00563FCC" w:rsidP="00563FC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F600C4">
              <w:rPr>
                <w:rFonts w:ascii="Calibri" w:eastAsia="Times New Roman" w:hAnsi="Calibri" w:cs="Calibri"/>
                <w:color w:val="000000"/>
                <w:lang w:eastAsia="ru-RU"/>
              </w:rPr>
              <w:t>, доцент, главный редактор журнала «Музыкальная палитра», директор АНО ДПО «Аничков мост»</w:t>
            </w:r>
          </w:p>
        </w:tc>
      </w:tr>
    </w:tbl>
    <w:p w:rsidR="0092271D" w:rsidRDefault="0092271D" w:rsidP="00EC2820"/>
    <w:p w:rsidR="00FD7266" w:rsidRPr="00252968" w:rsidRDefault="00FD7266" w:rsidP="00EC2820">
      <w:r>
        <w:t xml:space="preserve">Запись на сайте </w:t>
      </w:r>
      <w:hyperlink r:id="rId5" w:history="1">
        <w:r w:rsidRPr="00E318EC">
          <w:rPr>
            <w:rStyle w:val="a5"/>
          </w:rPr>
          <w:t>http://anichkov.edu.ru/vebinary</w:t>
        </w:r>
      </w:hyperlink>
      <w:r>
        <w:t>, по эл почте:</w:t>
      </w:r>
      <w:r w:rsidRPr="00252968">
        <w:t xml:space="preserve"> </w:t>
      </w:r>
      <w:r w:rsidR="00252968" w:rsidRPr="00252968">
        <w:t>webinar.anichkov@gmail.com</w:t>
      </w:r>
      <w:r w:rsidR="00252968">
        <w:t>,</w:t>
      </w:r>
    </w:p>
    <w:p w:rsidR="00252968" w:rsidRPr="0092271D" w:rsidRDefault="00252968" w:rsidP="00EC2820">
      <w:r>
        <w:t>и</w:t>
      </w:r>
      <w:r w:rsidR="00FD7266">
        <w:t>ли по телефону:</w:t>
      </w:r>
      <w:r>
        <w:rPr>
          <w:lang w:val="en-US"/>
        </w:rPr>
        <w:t xml:space="preserve"> +7(952) 204-46-60</w:t>
      </w:r>
    </w:p>
    <w:sectPr w:rsidR="00252968" w:rsidRPr="0092271D" w:rsidSect="00EC2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1D"/>
    <w:rsid w:val="00252968"/>
    <w:rsid w:val="00345F78"/>
    <w:rsid w:val="00380E51"/>
    <w:rsid w:val="00563FCC"/>
    <w:rsid w:val="00720B0A"/>
    <w:rsid w:val="0092271D"/>
    <w:rsid w:val="009264CF"/>
    <w:rsid w:val="00CF726E"/>
    <w:rsid w:val="00EC2820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B0F1-F087-46E3-9F52-193FF27A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71D"/>
    <w:rPr>
      <w:b/>
      <w:bCs/>
    </w:rPr>
  </w:style>
  <w:style w:type="table" w:styleId="a4">
    <w:name w:val="Table Grid"/>
    <w:basedOn w:val="a1"/>
    <w:uiPriority w:val="39"/>
    <w:rsid w:val="00EC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726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D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ichkov.edu.ru/vebina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Овинцовская</dc:creator>
  <cp:keywords/>
  <dc:description/>
  <cp:lastModifiedBy>Пользователь Windows</cp:lastModifiedBy>
  <cp:revision>5</cp:revision>
  <dcterms:created xsi:type="dcterms:W3CDTF">2017-03-09T04:17:00Z</dcterms:created>
  <dcterms:modified xsi:type="dcterms:W3CDTF">2017-03-11T19:53:00Z</dcterms:modified>
</cp:coreProperties>
</file>